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00E" w:rsidRDefault="008B7A72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10pt;height:4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ЛАСНА СТАЯ"/>
          </v:shape>
        </w:pict>
      </w:r>
    </w:p>
    <w:p w:rsidR="00FE4398" w:rsidRPr="00000066" w:rsidRDefault="00FE4398" w:rsidP="00FE4398">
      <w:pPr>
        <w:spacing w:after="0"/>
        <w:jc w:val="center"/>
        <w:rPr>
          <w:rFonts w:ascii="Constantia" w:hAnsi="Constantia"/>
          <w:sz w:val="24"/>
          <w:szCs w:val="24"/>
        </w:rPr>
      </w:pPr>
      <w:r w:rsidRPr="00000066">
        <w:rPr>
          <w:rFonts w:ascii="Constantia" w:hAnsi="Constantia"/>
          <w:sz w:val="24"/>
          <w:szCs w:val="24"/>
        </w:rPr>
        <w:t>НАСТОЯЩИЯТ ВЕСТНИК СЕ ИЗДАВА  В ДЕТСКА ГРАДИНА</w:t>
      </w:r>
    </w:p>
    <w:p w:rsidR="00FE4398" w:rsidRPr="00000066" w:rsidRDefault="00FE4398" w:rsidP="00FE4398">
      <w:pPr>
        <w:pBdr>
          <w:bottom w:val="single" w:sz="6" w:space="1" w:color="auto"/>
        </w:pBdr>
        <w:spacing w:after="0"/>
        <w:jc w:val="center"/>
        <w:rPr>
          <w:rFonts w:ascii="Constantia" w:hAnsi="Constantia"/>
          <w:sz w:val="24"/>
          <w:szCs w:val="24"/>
        </w:rPr>
      </w:pPr>
      <w:r w:rsidRPr="00000066">
        <w:rPr>
          <w:rFonts w:ascii="Constantia" w:hAnsi="Constantia"/>
          <w:sz w:val="24"/>
          <w:szCs w:val="24"/>
        </w:rPr>
        <w:t>„</w:t>
      </w:r>
      <w:r w:rsidRPr="00000066">
        <w:rPr>
          <w:rFonts w:ascii="Constantia" w:hAnsi="Constantia"/>
          <w:b/>
          <w:sz w:val="24"/>
          <w:szCs w:val="24"/>
        </w:rPr>
        <w:t>Космонавт</w:t>
      </w:r>
      <w:r w:rsidRPr="00000066">
        <w:rPr>
          <w:rFonts w:ascii="Constantia" w:hAnsi="Constantia"/>
          <w:sz w:val="24"/>
          <w:szCs w:val="24"/>
        </w:rPr>
        <w:t>” ВЪВ ВРЪЗКА</w:t>
      </w:r>
    </w:p>
    <w:p w:rsidR="001D3A40" w:rsidRDefault="00FE4398" w:rsidP="00FE4398">
      <w:pPr>
        <w:spacing w:after="0"/>
        <w:jc w:val="both"/>
        <w:rPr>
          <w:rFonts w:ascii="Constantia" w:hAnsi="Constantia"/>
          <w:sz w:val="24"/>
          <w:szCs w:val="24"/>
        </w:rPr>
      </w:pPr>
      <w:r w:rsidRPr="00000066">
        <w:rPr>
          <w:rFonts w:ascii="Constantia" w:hAnsi="Constantia"/>
          <w:sz w:val="24"/>
          <w:szCs w:val="24"/>
        </w:rPr>
        <w:t xml:space="preserve">   </w:t>
      </w:r>
    </w:p>
    <w:p w:rsidR="001D3A40" w:rsidRDefault="001D3A40" w:rsidP="00FE4398">
      <w:pPr>
        <w:spacing w:after="0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  <w:lang w:eastAsia="bg-BG"/>
        </w:rPr>
        <w:drawing>
          <wp:inline distT="0" distB="0" distL="0" distR="0">
            <wp:extent cx="2686050" cy="1781175"/>
            <wp:effectExtent l="19050" t="0" r="0" b="0"/>
            <wp:docPr id="4" name="Картина 4" descr="C:\Users\DVG\Desktop\29745670_1900878719947017_9797881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VG\Desktop\29745670_1900878719947017_97978819_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40" w:rsidRDefault="00FE4398" w:rsidP="00FE4398">
      <w:pPr>
        <w:spacing w:after="0"/>
        <w:jc w:val="both"/>
        <w:rPr>
          <w:rFonts w:ascii="Constantia" w:hAnsi="Constantia"/>
          <w:sz w:val="24"/>
          <w:szCs w:val="24"/>
        </w:rPr>
      </w:pPr>
      <w:r w:rsidRPr="00000066">
        <w:rPr>
          <w:rFonts w:ascii="Constantia" w:hAnsi="Constantia"/>
          <w:sz w:val="24"/>
          <w:szCs w:val="24"/>
        </w:rPr>
        <w:t>Педагогическият екип на ДГ „Космонавт” е познат сред родителската общност</w:t>
      </w:r>
      <w:r w:rsidR="00000066" w:rsidRPr="00000066">
        <w:rPr>
          <w:rFonts w:ascii="Constantia" w:hAnsi="Constantia"/>
          <w:sz w:val="24"/>
          <w:szCs w:val="24"/>
        </w:rPr>
        <w:t xml:space="preserve"> като иновативен,позитивно настроен към различните и полезни форми на обучение и възпитание,а също и готов да демонстрира свой стил и подход в преподавателската дейност. Ето защо той се спусна отново към третото голямо предизвикателство,</w:t>
      </w:r>
      <w:r w:rsidR="00000066" w:rsidRPr="00000066">
        <w:rPr>
          <w:rFonts w:ascii="Constantia" w:hAnsi="Constantia"/>
          <w:sz w:val="24"/>
          <w:szCs w:val="24"/>
          <w:lang w:val="en-US"/>
        </w:rPr>
        <w:t xml:space="preserve"> </w:t>
      </w:r>
    </w:p>
    <w:p w:rsidR="001D3A40" w:rsidRDefault="001D3A40" w:rsidP="00FE4398">
      <w:pPr>
        <w:spacing w:after="0"/>
        <w:jc w:val="both"/>
        <w:rPr>
          <w:rFonts w:ascii="Constantia" w:hAnsi="Constantia"/>
          <w:sz w:val="24"/>
          <w:szCs w:val="24"/>
        </w:rPr>
      </w:pPr>
    </w:p>
    <w:p w:rsidR="001D3A40" w:rsidRDefault="008B7A72" w:rsidP="00FE4398">
      <w:pPr>
        <w:spacing w:after="0"/>
        <w:jc w:val="both"/>
        <w:rPr>
          <w:rFonts w:ascii="Constantia" w:hAnsi="Constantia"/>
          <w:sz w:val="24"/>
          <w:szCs w:val="24"/>
        </w:rPr>
      </w:pPr>
      <w:r w:rsidRPr="008B7A72">
        <w:rPr>
          <w:rFonts w:ascii="Constantia" w:hAnsi="Constantia"/>
          <w:sz w:val="24"/>
          <w:szCs w:val="24"/>
        </w:rPr>
        <w:pict>
          <v:shape id="_x0000_i1026" type="#_x0000_t156" style="width:201.75pt;height:3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З"/>
          </v:shape>
        </w:pict>
      </w:r>
    </w:p>
    <w:p w:rsidR="001D3A40" w:rsidRDefault="001D3A40" w:rsidP="001D3A40">
      <w:pPr>
        <w:pBdr>
          <w:bottom w:val="single" w:sz="6" w:space="1" w:color="auto"/>
        </w:pBdr>
        <w:spacing w:after="0"/>
        <w:rPr>
          <w:rFonts w:ascii="Constantia" w:hAnsi="Constantia"/>
          <w:sz w:val="24"/>
          <w:szCs w:val="24"/>
        </w:rPr>
      </w:pPr>
      <w:r w:rsidRPr="00CE1037">
        <w:rPr>
          <w:rFonts w:ascii="Constantia" w:hAnsi="Constantia"/>
          <w:sz w:val="24"/>
          <w:szCs w:val="24"/>
        </w:rPr>
        <w:t xml:space="preserve">С </w:t>
      </w:r>
      <w:r w:rsidRPr="00CE1037">
        <w:rPr>
          <w:rFonts w:ascii="Constantia" w:hAnsi="Constantia"/>
          <w:sz w:val="24"/>
          <w:szCs w:val="24"/>
          <w:lang w:val="en-US"/>
        </w:rPr>
        <w:t xml:space="preserve">  </w:t>
      </w:r>
      <w:r w:rsidRPr="00CE1037">
        <w:rPr>
          <w:rFonts w:ascii="Constantia" w:hAnsi="Constantia"/>
          <w:sz w:val="24"/>
          <w:szCs w:val="24"/>
        </w:rPr>
        <w:t xml:space="preserve">ПРОЕКТ </w:t>
      </w:r>
      <w:r w:rsidRPr="00CE1037">
        <w:rPr>
          <w:rFonts w:ascii="Constantia" w:hAnsi="Constantia"/>
          <w:sz w:val="24"/>
          <w:szCs w:val="24"/>
          <w:lang w:val="en-US"/>
        </w:rPr>
        <w:t xml:space="preserve"> </w:t>
      </w:r>
      <w:r w:rsidRPr="00CE1037">
        <w:rPr>
          <w:rFonts w:ascii="Constantia" w:hAnsi="Constantia"/>
          <w:sz w:val="24"/>
          <w:szCs w:val="24"/>
        </w:rPr>
        <w:t>КЪМ</w:t>
      </w:r>
      <w:r w:rsidRPr="00CE1037">
        <w:rPr>
          <w:rFonts w:ascii="Constantia" w:hAnsi="Constantia"/>
          <w:sz w:val="24"/>
          <w:szCs w:val="24"/>
          <w:lang w:val="en-US"/>
        </w:rPr>
        <w:t xml:space="preserve"> </w:t>
      </w:r>
      <w:r w:rsidRPr="00CE1037">
        <w:rPr>
          <w:rFonts w:ascii="Constantia" w:hAnsi="Constantia"/>
          <w:sz w:val="24"/>
          <w:szCs w:val="24"/>
        </w:rPr>
        <w:t xml:space="preserve"> СЕКТОРНА </w:t>
      </w:r>
      <w:r w:rsidRPr="00CE1037">
        <w:rPr>
          <w:rFonts w:ascii="Constantia" w:hAnsi="Constantia"/>
          <w:sz w:val="24"/>
          <w:szCs w:val="24"/>
          <w:lang w:val="en-US"/>
        </w:rPr>
        <w:t xml:space="preserve"> </w:t>
      </w:r>
      <w:r w:rsidRPr="00CE1037">
        <w:rPr>
          <w:rFonts w:ascii="Constantia" w:hAnsi="Constantia"/>
          <w:sz w:val="24"/>
          <w:szCs w:val="24"/>
        </w:rPr>
        <w:t xml:space="preserve">ПРОГРАМА </w:t>
      </w:r>
      <w:r w:rsidRPr="00CE1037">
        <w:rPr>
          <w:rFonts w:ascii="Constantia" w:hAnsi="Constantia"/>
          <w:sz w:val="24"/>
          <w:szCs w:val="24"/>
          <w:lang w:val="en-US"/>
        </w:rPr>
        <w:t xml:space="preserve"> ERASMUS+</w:t>
      </w:r>
      <w:r w:rsidRPr="00CE1037">
        <w:rPr>
          <w:rFonts w:ascii="Constantia" w:hAnsi="Constantia"/>
          <w:sz w:val="24"/>
          <w:szCs w:val="24"/>
        </w:rPr>
        <w:t xml:space="preserve"> </w:t>
      </w:r>
    </w:p>
    <w:p w:rsidR="001D3A40" w:rsidRPr="00CE1037" w:rsidRDefault="001D3A40" w:rsidP="001D3A40">
      <w:pPr>
        <w:pBdr>
          <w:bottom w:val="single" w:sz="6" w:space="1" w:color="auto"/>
        </w:pBdr>
        <w:spacing w:after="0"/>
        <w:rPr>
          <w:rFonts w:ascii="Constantia" w:hAnsi="Constantia"/>
          <w:sz w:val="24"/>
          <w:szCs w:val="24"/>
          <w:lang w:val="en-US"/>
        </w:rPr>
      </w:pPr>
    </w:p>
    <w:p w:rsidR="00FE4398" w:rsidRDefault="00000066" w:rsidP="00FE4398">
      <w:pPr>
        <w:spacing w:after="0"/>
        <w:jc w:val="both"/>
        <w:rPr>
          <w:rFonts w:ascii="Constantia" w:hAnsi="Constantia"/>
          <w:sz w:val="24"/>
          <w:szCs w:val="24"/>
        </w:rPr>
      </w:pPr>
      <w:r w:rsidRPr="00000066">
        <w:rPr>
          <w:rFonts w:ascii="Constantia" w:hAnsi="Constantia"/>
          <w:sz w:val="24"/>
          <w:szCs w:val="24"/>
        </w:rPr>
        <w:t xml:space="preserve">наречено </w:t>
      </w:r>
      <w:r w:rsidRPr="00000066">
        <w:rPr>
          <w:rFonts w:ascii="Constantia" w:hAnsi="Constantia"/>
          <w:sz w:val="24"/>
          <w:szCs w:val="24"/>
          <w:lang w:val="en-US"/>
        </w:rPr>
        <w:t xml:space="preserve">Erasmus+ </w:t>
      </w:r>
      <w:r w:rsidRPr="00000066">
        <w:rPr>
          <w:rFonts w:ascii="Constantia" w:hAnsi="Constantia"/>
          <w:sz w:val="24"/>
          <w:szCs w:val="24"/>
        </w:rPr>
        <w:t xml:space="preserve">с  Проекта „Бъдещото училище за всички започва от днес”.. </w:t>
      </w:r>
    </w:p>
    <w:p w:rsidR="00000066" w:rsidRPr="00CE1037" w:rsidRDefault="008B7A72" w:rsidP="001D3A40">
      <w:pPr>
        <w:spacing w:after="0"/>
        <w:jc w:val="both"/>
        <w:rPr>
          <w:rFonts w:ascii="Constantia" w:hAnsi="Constantia"/>
          <w:sz w:val="24"/>
          <w:szCs w:val="24"/>
        </w:rPr>
      </w:pPr>
      <w:r w:rsidRPr="008B7A72">
        <w:rPr>
          <w:rFonts w:ascii="Constantia" w:eastAsiaTheme="majorEastAsia" w:hAnsi="Constantia" w:cstheme="majorBidi"/>
          <w:noProof/>
          <w:color w:val="262626" w:themeColor="text1" w:themeTint="D9"/>
          <w:kern w:val="24"/>
          <w:sz w:val="24"/>
          <w:szCs w:val="24"/>
          <w:lang w:eastAsia="bg-BG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4" type="#_x0000_t96" style="position:absolute;left:0;text-align:left;margin-left:181.9pt;margin-top:88.35pt;width:17.3pt;height:16.5pt;z-index:251661312"/>
        </w:pict>
      </w:r>
      <w:r w:rsidR="00000066"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Той обединява  детските градини и училищата от осем европейски държави във връзка с придобиването и развитието на компютърни умения</w:t>
      </w:r>
      <w:r w:rsidR="00CE1037"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  <w:t xml:space="preserve"> </w:t>
      </w:r>
      <w:r w:rsidR="00CE1037"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 компетенции</w:t>
      </w:r>
      <w:r w:rsid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.По-конкретно това включва използването на нов</w:t>
      </w:r>
      <w:r w:rsidR="001D3A40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</w:t>
      </w:r>
    </w:p>
    <w:p w:rsidR="00CE1037" w:rsidRDefault="00CE1037" w:rsidP="00000066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технологии за по-качествено образование</w:t>
      </w:r>
      <w:r>
        <w:rPr>
          <w:rFonts w:ascii="Constantia" w:hAnsi="Constantia"/>
          <w:sz w:val="24"/>
          <w:szCs w:val="24"/>
        </w:rPr>
        <w:t>,</w:t>
      </w:r>
      <w:r w:rsidR="00000066"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насърчаване на приобщаването към училището , интеграцията между различните образователни степени ,както и справяне с проблема с преждевременното напускане на училището.</w:t>
      </w:r>
    </w:p>
    <w:p w:rsidR="001D3A40" w:rsidRDefault="00CE1037" w:rsidP="00000066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  И така ,кои са нашите партньори-Белгия,Италия,Англия,Гваделупа,  Шв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еция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, Исландия и 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Турция.</w:t>
      </w:r>
    </w:p>
    <w:p w:rsidR="001D3A40" w:rsidRDefault="001D3A40" w:rsidP="00000066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</w:p>
    <w:p w:rsidR="001D3A40" w:rsidRDefault="008B7A72" w:rsidP="00FC09F5">
      <w:pPr>
        <w:spacing w:after="0"/>
        <w:jc w:val="both"/>
        <w:rPr>
          <w:b/>
          <w:i/>
          <w:sz w:val="24"/>
          <w:szCs w:val="24"/>
        </w:rPr>
      </w:pPr>
      <w:r w:rsidRPr="008B7A72">
        <w:rPr>
          <w:rFonts w:ascii="Constantia" w:hAnsi="Constantia"/>
          <w:noProof/>
          <w:sz w:val="32"/>
          <w:szCs w:val="32"/>
          <w:lang w:eastAsia="bg-BG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3" type="#_x0000_t106" style="position:absolute;left:0;text-align:left;margin-left:.5pt;margin-top:35.3pt;width:195pt;height:69pt;z-index:251667456" adj="-1191,21224">
            <v:textbox>
              <w:txbxContent>
                <w:p w:rsidR="00FC09F5" w:rsidRPr="00FC09F5" w:rsidRDefault="00FC09F5">
                  <w:pPr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</w:pPr>
                  <w:r w:rsidRPr="00FC09F5"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 xml:space="preserve">БЪДЕЩОТО УЧИЛИЩЕ ЗА ВСИЧКИ ЗАПОЧВА </w:t>
                  </w:r>
                  <w:r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 xml:space="preserve">   </w:t>
                  </w:r>
                  <w:r w:rsidRPr="00FC09F5">
                    <w:rPr>
                      <w:rFonts w:ascii="Segoe Script" w:hAnsi="Segoe Script"/>
                      <w:b/>
                      <w:i/>
                      <w:sz w:val="16"/>
                      <w:szCs w:val="16"/>
                    </w:rPr>
                    <w:t>ОТ ДНЕС</w:t>
                  </w:r>
                </w:p>
              </w:txbxContent>
            </v:textbox>
          </v:shape>
        </w:pict>
      </w:r>
      <w:r w:rsidRPr="008B7A72">
        <w:rPr>
          <w:rFonts w:ascii="Constantia" w:hAnsi="Constantia"/>
          <w:sz w:val="32"/>
          <w:szCs w:val="32"/>
        </w:rPr>
        <w:pict>
          <v:shape id="_x0000_i1027" type="#_x0000_t156" style="width:210pt;height:40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РАНИЦИ"/>
          </v:shape>
        </w:pict>
      </w:r>
      <w:r w:rsidR="00FC09F5">
        <w:rPr>
          <w:rFonts w:ascii="Constantia" w:hAnsi="Constantia"/>
          <w:sz w:val="32"/>
          <w:szCs w:val="32"/>
        </w:rPr>
        <w:t xml:space="preserve">          </w:t>
      </w:r>
    </w:p>
    <w:p w:rsidR="00FC09F5" w:rsidRDefault="00FC09F5" w:rsidP="00FC09F5">
      <w:pPr>
        <w:spacing w:after="0"/>
        <w:jc w:val="both"/>
        <w:rPr>
          <w:b/>
          <w:i/>
          <w:sz w:val="24"/>
          <w:szCs w:val="24"/>
        </w:rPr>
      </w:pPr>
    </w:p>
    <w:p w:rsidR="00FC09F5" w:rsidRPr="00FC09F5" w:rsidRDefault="00FC09F5" w:rsidP="00FC09F5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</w:p>
    <w:p w:rsidR="00FC09F5" w:rsidRPr="00576926" w:rsidRDefault="00FC09F5" w:rsidP="00000066">
      <w:pPr>
        <w:pBdr>
          <w:bottom w:val="single" w:sz="6" w:space="1" w:color="auto"/>
        </w:pBd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8"/>
          <w:szCs w:val="28"/>
        </w:rPr>
      </w:pP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                       </w:t>
      </w:r>
      <w:r w:rsidR="00576926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                         БРОЙ </w:t>
      </w:r>
      <w:r w:rsidR="00576926">
        <w:rPr>
          <w:rFonts w:ascii="Constantia" w:eastAsiaTheme="majorEastAsia" w:hAnsi="Constantia" w:cstheme="majorBidi"/>
          <w:color w:val="262626" w:themeColor="text1" w:themeTint="D9"/>
          <w:kern w:val="24"/>
          <w:sz w:val="28"/>
          <w:szCs w:val="28"/>
        </w:rPr>
        <w:t>1</w:t>
      </w:r>
    </w:p>
    <w:p w:rsidR="00CE1037" w:rsidRDefault="00CE1037" w:rsidP="00FC09F5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Проектът е структуриран  с провеждането на седем обучителни  събития по специфични теми,свързани с ИКТ.Белгия е координатор на Проекта.Всяка една от държавите партньори ще бъдат ангажирани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с конкретни дейности 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</w:r>
      <w:r w:rsidRPr="00CE1037">
        <w:rPr>
          <w:rFonts w:asciiTheme="majorHAnsi" w:eastAsiaTheme="majorEastAsia" w:hAnsi="Century Gothic" w:cstheme="majorBidi"/>
          <w:color w:val="262626" w:themeColor="text1" w:themeTint="D9"/>
          <w:kern w:val="24"/>
          <w:sz w:val="24"/>
          <w:szCs w:val="24"/>
        </w:rPr>
        <w:t>1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/Белгия-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„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ИКТ и „научно пробуждане“, използването на ИК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в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обучението на ученици с поведенчески разстройства;</w:t>
      </w:r>
    </w:p>
    <w:p w:rsidR="00CE1037" w:rsidRDefault="00CE1037" w:rsidP="00000066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2/Бъ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лгария-ИКТ и обучение чрез игри;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3/Гваделупа-ИКТ като превенция на преждевременното напускане на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32"/>
          <w:szCs w:val="32"/>
        </w:rPr>
        <w:t xml:space="preserve"> 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училище;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4/Италия-ИКТ като кодиране и роботика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;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.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 xml:space="preserve">5/Англия-ИКТ при работата с деца с 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lastRenderedPageBreak/>
        <w:t>поведенчески разстройства.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5/Исландия-интегри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ране на ИКТ в учебните програми;</w:t>
      </w:r>
      <w:r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 xml:space="preserve">6/Швеция-стимулиране и развитие </w:t>
      </w:r>
      <w:r w:rsidR="00FC09F5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на четенето и писането чрез ИКТ;</w:t>
      </w:r>
    </w:p>
    <w:p w:rsidR="00AA262B" w:rsidRDefault="008B7A72" w:rsidP="00AA262B">
      <w:pPr>
        <w:pBdr>
          <w:bottom w:val="single" w:sz="6" w:space="1" w:color="auto"/>
        </w:pBd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Constantia" w:eastAsiaTheme="majorEastAsia" w:hAnsi="Constantia" w:cstheme="majorBidi"/>
          <w:noProof/>
          <w:color w:val="262626" w:themeColor="text1" w:themeTint="D9"/>
          <w:kern w:val="24"/>
          <w:sz w:val="24"/>
          <w:szCs w:val="24"/>
          <w:lang w:eastAsia="bg-BG"/>
        </w:rPr>
        <w:pict>
          <v:shape id="_x0000_s1035" type="#_x0000_t96" style="position:absolute;margin-left:27.5pt;margin-top:61.9pt;width:18.75pt;height:17.25pt;z-index:251662336"/>
        </w:pict>
      </w:r>
      <w:r w:rsid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7/Турция-организиране на видео</w:t>
      </w:r>
      <w:r w:rsidR="00CE1037" w:rsidRPr="00CE1037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конференция за ежедневната употреба на приставки за ИВБ.</w:t>
      </w:r>
    </w:p>
    <w:p w:rsidR="00AA262B" w:rsidRDefault="00AA262B" w:rsidP="00AA262B">
      <w:pP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</w:p>
    <w:p w:rsidR="005B7573" w:rsidRDefault="008B7A72" w:rsidP="00AA262B">
      <w:pPr>
        <w:jc w:val="both"/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4"/>
          <w:szCs w:val="24"/>
        </w:rPr>
      </w:pPr>
      <w:r w:rsidRPr="008B7A72">
        <w:rPr>
          <w:rFonts w:ascii="Segoe Script" w:eastAsiaTheme="majorEastAsia" w:hAnsi="Segoe Script" w:cstheme="majorBidi"/>
          <w:b/>
          <w:bCs/>
          <w:i/>
          <w:iCs/>
          <w:noProof/>
          <w:color w:val="262626" w:themeColor="text1" w:themeTint="D9"/>
          <w:kern w:val="24"/>
          <w:sz w:val="28"/>
          <w:szCs w:val="28"/>
          <w:lang w:eastAsia="bg-BG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38" type="#_x0000_t99" style="position:absolute;left:0;text-align:left;margin-left:109.15pt;margin-top:151.15pt;width:41.25pt;height:42pt;z-index:251663360"/>
        </w:pict>
      </w:r>
      <w:r w:rsidR="00AA262B">
        <w:rPr>
          <w:rFonts w:ascii="Constantia" w:eastAsiaTheme="majorEastAsia" w:hAnsi="Constantia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  <w:t xml:space="preserve">         </w:t>
      </w:r>
      <w:r w:rsidR="00AA262B" w:rsidRPr="00AA262B"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4"/>
          <w:szCs w:val="24"/>
        </w:rPr>
        <w:t>Как</w:t>
      </w:r>
      <w:r w:rsidR="00AA262B"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4"/>
          <w:szCs w:val="24"/>
        </w:rPr>
        <w:t xml:space="preserve">то всеки един проект,така и настоящият има цели,които са набелязани за две години напред.Неговата продължителност е от 2017 до 2020 г.Достатъчно време,в което всяка една от държавите партньори ще може да представи най-доброто , най-изпитаното и най-ефективното в своята работа. </w:t>
      </w:r>
    </w:p>
    <w:p w:rsidR="00FC09F5" w:rsidRDefault="008B7A72" w:rsidP="00AA262B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8B7A72">
        <w:rPr>
          <w:rFonts w:ascii="Segoe Script" w:eastAsiaTheme="majorEastAsia" w:hAnsi="Segoe Script" w:cstheme="majorBidi"/>
          <w:b/>
          <w:bCs/>
          <w:i/>
          <w:iCs/>
          <w:noProof/>
          <w:color w:val="262626" w:themeColor="text1" w:themeTint="D9"/>
          <w:kern w:val="24"/>
          <w:sz w:val="28"/>
          <w:szCs w:val="28"/>
          <w:lang w:eastAsia="bg-BG"/>
        </w:rPr>
        <w:pict>
          <v:shape id="_x0000_s1033" type="#_x0000_t96" style="position:absolute;left:0;text-align:left;margin-left:72.4pt;margin-top:225.05pt;width:17.25pt;height:16.5pt;z-index:251660288"/>
        </w:pict>
      </w:r>
      <w:r w:rsidRPr="008B7A72">
        <w:rPr>
          <w:rFonts w:ascii="Segoe Script" w:eastAsiaTheme="majorEastAsia" w:hAnsi="Segoe Script" w:cstheme="majorBidi"/>
          <w:b/>
          <w:bCs/>
          <w:i/>
          <w:iCs/>
          <w:noProof/>
          <w:color w:val="262626" w:themeColor="text1" w:themeTint="D9"/>
          <w:kern w:val="24"/>
          <w:sz w:val="28"/>
          <w:szCs w:val="28"/>
          <w:lang w:eastAsia="bg-BG"/>
        </w:rPr>
        <w:pict>
          <v:shape id="_x0000_s1032" type="#_x0000_t96" style="position:absolute;left:0;text-align:left;margin-left:46.15pt;margin-top:109.55pt;width:16.5pt;height:15pt;z-index:251659264"/>
        </w:pict>
      </w:r>
      <w:r w:rsidR="00876718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8"/>
          <w:szCs w:val="28"/>
        </w:rPr>
        <w:t xml:space="preserve">       </w:t>
      </w:r>
      <w:r w:rsidR="005B7573" w:rsidRPr="005B7573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8"/>
          <w:szCs w:val="28"/>
        </w:rPr>
        <w:t>ЦЕЛИ:</w:t>
      </w:r>
      <w:r w:rsidR="005B7573">
        <w:rPr>
          <w:rFonts w:ascii="Segoe Script" w:eastAsiaTheme="majorEastAsia" w:hAnsi="Segoe Script" w:cstheme="majorBidi"/>
          <w:bCs/>
          <w:iCs/>
          <w:color w:val="262626" w:themeColor="text1" w:themeTint="D9"/>
          <w:kern w:val="24"/>
          <w:sz w:val="24"/>
          <w:szCs w:val="24"/>
        </w:rPr>
        <w:t xml:space="preserve">        </w:t>
      </w:r>
      <w:r w:rsidR="005B7573" w:rsidRPr="00AA262B">
        <w:rPr>
          <w:rFonts w:ascii="Segoe Script" w:eastAsiaTheme="majorEastAsia" w:hAnsi="Segoe Script" w:cstheme="majorBidi"/>
          <w:bCs/>
          <w:iCs/>
          <w:color w:val="262626" w:themeColor="text1" w:themeTint="D9"/>
          <w:kern w:val="24"/>
          <w:sz w:val="24"/>
          <w:szCs w:val="24"/>
        </w:rPr>
        <w:t xml:space="preserve">           </w:t>
      </w:r>
      <w:r w:rsidR="00AA262B" w:rsidRPr="00AA262B">
        <w:rPr>
          <w:rFonts w:ascii="Segoe Script" w:eastAsiaTheme="majorEastAsia" w:hAnsi="Segoe Script" w:cstheme="majorBidi"/>
          <w:color w:val="262626" w:themeColor="text1" w:themeTint="D9"/>
          <w:kern w:val="24"/>
          <w:sz w:val="24"/>
          <w:szCs w:val="24"/>
        </w:rPr>
        <w:br/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1/</w:t>
      </w:r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ИКТ като средство за развиване на знан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ия и умения в учебния процес.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2/</w:t>
      </w:r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Персонализиране на обучението чрез прилагането на целенасочени действия 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в </w:t>
      </w:r>
      <w:proofErr w:type="spellStart"/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учебно-възитателния</w:t>
      </w:r>
      <w:proofErr w:type="spellEnd"/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lastRenderedPageBreak/>
        <w:t xml:space="preserve">процес.      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3/</w:t>
      </w:r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Превенция на отпадането на ученици от училище и съобразяване на учебните планове с  </w:t>
      </w:r>
      <w:proofErr w:type="spellStart"/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индивидуал</w:t>
      </w:r>
      <w:proofErr w:type="spellEnd"/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-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</w:r>
      <w:proofErr w:type="spellStart"/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ните</w:t>
      </w:r>
      <w:proofErr w:type="spellEnd"/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особености на учащите.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4/</w:t>
      </w:r>
      <w:proofErr w:type="spellStart"/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сигуряване</w:t>
      </w:r>
      <w:proofErr w:type="spellEnd"/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на подходяща среда и подходящи мет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оди за работа с деца със      СОП.</w:t>
      </w:r>
      <w:r w:rsid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>5/</w:t>
      </w:r>
      <w:r w:rsidR="00AA262B"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Интегриране на ученици в неравностойно социално положение.</w:t>
      </w:r>
    </w:p>
    <w:p w:rsidR="00FC09F5" w:rsidRDefault="00FC09F5" w:rsidP="00AA262B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FC09F5">
        <w:rPr>
          <w:rFonts w:ascii="Constantia" w:eastAsiaTheme="majorEastAsia" w:hAnsi="Constantia" w:cstheme="majorBidi"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2647950" cy="1762125"/>
            <wp:effectExtent l="19050" t="0" r="0" b="0"/>
            <wp:docPr id="1" name="Картина 12" descr="C:\Users\DVG\Desktop\29852587_1900880279946861_11761179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VG\Desktop\29852587_1900880279946861_117611797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F5" w:rsidRDefault="00FC09F5" w:rsidP="00AA262B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                   Филиал „Звездица”</w:t>
      </w:r>
    </w:p>
    <w:p w:rsidR="00876718" w:rsidRDefault="00AA262B" w:rsidP="00AA262B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AA262B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</w:r>
      <w:r w:rsidRPr="00AA262B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8"/>
          <w:szCs w:val="28"/>
        </w:rPr>
        <w:t>РАБОТЕН</w:t>
      </w:r>
      <w:r w:rsidR="00876718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8"/>
          <w:szCs w:val="28"/>
        </w:rPr>
        <w:t xml:space="preserve"> </w:t>
      </w:r>
      <w:r w:rsidRPr="00AA262B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8"/>
          <w:szCs w:val="28"/>
        </w:rPr>
        <w:t xml:space="preserve"> ПРОЦЕС:</w:t>
      </w:r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. Партньорските срещи са планирани в началото и в края на учебната година.Всяка страна партньор е </w:t>
      </w:r>
      <w:proofErr w:type="spellStart"/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lastRenderedPageBreak/>
        <w:t>дльжна</w:t>
      </w:r>
      <w:proofErr w:type="spellEnd"/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да бъде домакин на среща на партньорите като  им предостави възможност да </w:t>
      </w:r>
      <w:r w:rsidRPr="005B7573">
        <w:rPr>
          <w:rFonts w:ascii="Constantia" w:eastAsiaTheme="majorEastAsia" w:hAnsi="Constantia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  <w:t xml:space="preserve"> </w:t>
      </w:r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наблюдават и да вземат участие в програмата,която е предварително структурирана.</w:t>
      </w:r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br/>
        <w:t xml:space="preserve">Събитията са организирани по начин ,удобен за домакините </w:t>
      </w:r>
      <w:r w:rsid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и гостите и са съсредоточени вър</w:t>
      </w:r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ху специфични компетентности за съотв</w:t>
      </w:r>
      <w:r w:rsid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е</w:t>
      </w:r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тната дър</w:t>
      </w:r>
      <w:r w:rsid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жава-домакин.Изключение прави Ту</w:t>
      </w:r>
      <w:r w:rsidRP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рция по съображения за сигурност.Тя ще организира представянето  на своите учебни  практики чрез платформата</w:t>
      </w:r>
      <w:r w:rsidR="005B757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.</w:t>
      </w:r>
    </w:p>
    <w:p w:rsidR="00876718" w:rsidRDefault="008B7A72" w:rsidP="00876718">
      <w:pPr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bCs/>
          <w:i/>
          <w:iCs/>
          <w:noProof/>
          <w:color w:val="262626" w:themeColor="text1" w:themeTint="D9"/>
          <w:kern w:val="24"/>
          <w:sz w:val="24"/>
          <w:szCs w:val="24"/>
          <w:lang w:eastAsia="bg-BG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0" type="#_x0000_t183" style="position:absolute;margin-left:71.7pt;margin-top:18.65pt;width:45.75pt;height:45.75pt;z-index:251665408"/>
        </w:pict>
      </w:r>
      <w:r w:rsidR="00876718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  <w:t xml:space="preserve">  </w:t>
      </w:r>
      <w:r w:rsidR="00876718" w:rsidRPr="00876718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  <w:t>ОЧАКВАНИ РЕЗУЛТАТИ:</w:t>
      </w:r>
    </w:p>
    <w:p w:rsidR="00847047" w:rsidRDefault="008B7A72" w:rsidP="00876718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8B7A72">
        <w:rPr>
          <w:rFonts w:ascii="Segoe Script" w:eastAsiaTheme="majorEastAsia" w:hAnsi="Segoe Script" w:cstheme="majorBidi"/>
          <w:b/>
          <w:bCs/>
          <w:i/>
          <w:iCs/>
          <w:noProof/>
          <w:color w:val="262626" w:themeColor="text1" w:themeTint="D9"/>
          <w:kern w:val="24"/>
          <w:sz w:val="24"/>
          <w:szCs w:val="24"/>
          <w:lang w:eastAsia="bg-BG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1" type="#_x0000_t104" style="position:absolute;left:0;text-align:left;margin-left:410.7pt;margin-top:-75.75pt;width:39pt;height:35.25pt;rotation:15433717fd;z-index:251666432"/>
        </w:pict>
      </w:r>
      <w:r w:rsidR="00876718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  <w:t xml:space="preserve">  </w:t>
      </w:r>
      <w:r w:rsidR="00876718" w:rsidRPr="00876718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4"/>
          <w:szCs w:val="24"/>
        </w:rPr>
        <w:br/>
      </w:r>
    </w:p>
    <w:p w:rsidR="001D3A40" w:rsidRDefault="00876718" w:rsidP="00876718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876718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По време на Проекта участниците ще придобият ценни знания в областта на ИКТ ,което ще увеличи у тях мотивацията за учене.Учениците ще могат да експериментират в широк спектър от дейности,които биха им дали нов ентусиазъм  и осъзнаване на </w:t>
      </w:r>
      <w:r w:rsidRPr="00876718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lastRenderedPageBreak/>
        <w:t>възможностите за обучение.</w:t>
      </w:r>
      <w:r w:rsidR="000E2D0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  <w:t xml:space="preserve">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Очакваният ефект  от този Проект е,</w:t>
      </w:r>
      <w:r w:rsidR="000E2D03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  <w:t xml:space="preserve">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че позволява разширяване на взаимоотношенията между партньорите, насърчава осведомеността в рамките на Европейския съюз .В съответствие със стратегиите за 2020 г. той ще развива основни умения и ключови компетентности у всички ученици за мотивация за бъдещия живот,,за увеличаване на техните професионални възможности и реализация</w:t>
      </w:r>
    </w:p>
    <w:p w:rsidR="001D3A40" w:rsidRDefault="001D3A40" w:rsidP="00876718">
      <w:pPr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>КРИТЕРИИ ЗА ОЦЕНКА:</w:t>
      </w:r>
    </w:p>
    <w:p w:rsidR="001D3A40" w:rsidRPr="001D3A40" w:rsidRDefault="001D3A40" w:rsidP="00FC09F5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>1/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Първият от тях се изразява в качеството на проведените дейности;</w:t>
      </w:r>
    </w:p>
    <w:p w:rsidR="001D3A40" w:rsidRPr="001D3A40" w:rsidRDefault="001D3A40" w:rsidP="00FC09F5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>2/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Броят на съвместните събития-мобилности;</w:t>
      </w:r>
    </w:p>
    <w:p w:rsidR="001D3A40" w:rsidRPr="001D3A40" w:rsidRDefault="001D3A40" w:rsidP="00FC09F5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>3/</w:t>
      </w:r>
      <w:r w:rsidRPr="001D3A40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Броят на участващите учители и ученици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;</w:t>
      </w:r>
    </w:p>
    <w:p w:rsidR="00FC09F5" w:rsidRDefault="001D3A40" w:rsidP="00FC09F5">
      <w:pPr>
        <w:spacing w:after="0"/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>4/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Броят на допълнителните дейности и популяризирането на Проекта.</w:t>
      </w:r>
      <w:r w:rsidR="00FC09F5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 xml:space="preserve">   </w:t>
      </w:r>
    </w:p>
    <w:p w:rsidR="000259CE" w:rsidRDefault="00FC09F5" w:rsidP="00FC09F5">
      <w:pPr>
        <w:spacing w:after="0"/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lastRenderedPageBreak/>
        <w:t xml:space="preserve">   </w:t>
      </w:r>
      <w:r w:rsidR="008B7A72" w:rsidRPr="008B7A72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pict>
          <v:shape id="_x0000_i1028" type="#_x0000_t156" style="width:192.75pt;height:40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ТАРТИРАМЕЕЕ"/>
          </v:shape>
        </w:pict>
      </w:r>
    </w:p>
    <w:p w:rsidR="000259CE" w:rsidRDefault="000259CE" w:rsidP="00FC09F5">
      <w:pPr>
        <w:spacing w:after="0"/>
        <w:jc w:val="both"/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 xml:space="preserve"> </w:t>
      </w:r>
      <w:r>
        <w:rPr>
          <w:rFonts w:ascii="Segoe Script" w:eastAsiaTheme="majorEastAsia" w:hAnsi="Segoe Script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t xml:space="preserve">  </w:t>
      </w:r>
      <w:r>
        <w:rPr>
          <w:rFonts w:ascii="Segoe Script" w:eastAsiaTheme="majorEastAsia" w:hAnsi="Segoe Script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942975" cy="1524000"/>
            <wp:effectExtent l="400050" t="133350" r="371475" b="114300"/>
            <wp:docPr id="19" name="Картина 19" descr="C:\Users\DVG\Desktop\тртр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VG\Desktop\тртр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385745">
                      <a:off x="0" y="0"/>
                      <a:ext cx="942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sz w:val="24"/>
          <w:szCs w:val="24"/>
        </w:rPr>
        <w:t>Стартовата дейност се изразява със запознаване на родителите на децата от Детската градина с Проекта, неговото предназначение,времетраене и дейности.</w:t>
      </w:r>
      <w:r w:rsidR="00576926"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sz w:val="24"/>
          <w:szCs w:val="24"/>
        </w:rPr>
        <w:t xml:space="preserve"> </w:t>
      </w:r>
      <w:r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sz w:val="24"/>
          <w:szCs w:val="24"/>
        </w:rPr>
        <w:t>На проведените родителски срещи в началото на учебната 2017/18  година педагогическите екипи на 12-те групи адмирираха новото начало.</w:t>
      </w:r>
    </w:p>
    <w:p w:rsidR="000259CE" w:rsidRPr="000259CE" w:rsidRDefault="000259CE" w:rsidP="00FC09F5">
      <w:pPr>
        <w:spacing w:after="0"/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 xml:space="preserve">            </w:t>
      </w:r>
      <w:r>
        <w:rPr>
          <w:rFonts w:ascii="Constantia" w:eastAsiaTheme="majorEastAsia" w:hAnsi="Constantia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885825" cy="781050"/>
            <wp:effectExtent l="19050" t="0" r="9525" b="0"/>
            <wp:docPr id="21" name="Картина 21" descr="C:\Users\DVG\Desktop\йгйг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VG\Desktop\йгйг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CE" w:rsidRPr="00A37F86" w:rsidRDefault="000259CE" w:rsidP="00FC09F5">
      <w:pPr>
        <w:spacing w:after="0"/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sz w:val="24"/>
          <w:szCs w:val="24"/>
        </w:rPr>
        <w:t xml:space="preserve">      </w:t>
      </w:r>
    </w:p>
    <w:p w:rsidR="000259CE" w:rsidRDefault="000259CE" w:rsidP="00465E3E">
      <w:pPr>
        <w:spacing w:after="0"/>
        <w:jc w:val="both"/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</w:pPr>
      <w:r w:rsidRPr="000259CE">
        <w:rPr>
          <w:rFonts w:ascii="Segoe Script" w:eastAsiaTheme="majorEastAsia" w:hAnsi="Segoe Script" w:cstheme="majorBidi"/>
          <w:color w:val="262626" w:themeColor="text1" w:themeTint="D9"/>
          <w:kern w:val="24"/>
          <w:sz w:val="28"/>
          <w:szCs w:val="28"/>
        </w:rPr>
        <w:lastRenderedPageBreak/>
        <w:t xml:space="preserve">      </w:t>
      </w:r>
      <w:r w:rsidR="00847047">
        <w:rPr>
          <w:rFonts w:ascii="Verdana" w:eastAsiaTheme="majorEastAsia" w:hAnsi="Verdana" w:cstheme="majorBidi"/>
          <w:color w:val="262626" w:themeColor="text1" w:themeTint="D9"/>
          <w:kern w:val="24"/>
          <w:sz w:val="28"/>
          <w:szCs w:val="28"/>
          <w:u w:val="single"/>
        </w:rPr>
        <w:t xml:space="preserve">ИЗБИРАМЕ СИ ТАЛИСМАН- </w:t>
      </w:r>
      <w:r w:rsidR="00847047" w:rsidRP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Една от приятните дейности в началото на Проекта</w:t>
      </w:r>
      <w:r w:rsidR="00847047">
        <w:rPr>
          <w:rFonts w:ascii="Verdana" w:eastAsiaTheme="majorEastAsia" w:hAnsi="Verdana" w:cstheme="majorBidi"/>
          <w:color w:val="262626" w:themeColor="text1" w:themeTint="D9"/>
          <w:kern w:val="24"/>
          <w:sz w:val="28"/>
          <w:szCs w:val="28"/>
        </w:rPr>
        <w:t>.</w:t>
      </w:r>
      <w:r w:rsidR="00847047" w:rsidRP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За талисман на</w:t>
      </w:r>
      <w:r w:rsidR="00847047">
        <w:rPr>
          <w:rFonts w:ascii="Verdana" w:eastAsiaTheme="majorEastAsia" w:hAnsi="Verdana" w:cstheme="majorBidi"/>
          <w:color w:val="262626" w:themeColor="text1" w:themeTint="D9"/>
          <w:kern w:val="24"/>
          <w:sz w:val="28"/>
          <w:szCs w:val="28"/>
        </w:rPr>
        <w:t xml:space="preserve"> </w:t>
      </w:r>
      <w:r w:rsidR="00847047" w:rsidRP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 xml:space="preserve">Проекта си избрахме </w:t>
      </w:r>
      <w:proofErr w:type="spellStart"/>
      <w:r w:rsidR="00847047" w:rsidRP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таралежчето</w:t>
      </w:r>
      <w:proofErr w:type="spellEnd"/>
      <w:r w:rsidR="00847047" w:rsidRP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 xml:space="preserve"> </w:t>
      </w:r>
      <w:proofErr w:type="spellStart"/>
      <w:r w:rsidR="00847047" w:rsidRP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Тади</w:t>
      </w:r>
      <w:proofErr w:type="spellEnd"/>
      <w:r w:rsidR="00847047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,чието име възникна спонтанно и съдържа абревиатура на всичко,което представлява детска градина „Космонавт” ,а именно:</w:t>
      </w:r>
    </w:p>
    <w:p w:rsidR="00847047" w:rsidRDefault="00847047" w:rsidP="00465E3E">
      <w:pPr>
        <w:spacing w:after="0"/>
        <w:jc w:val="both"/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Verdana" w:eastAsiaTheme="majorEastAsia" w:hAnsi="Verdana" w:cstheme="majorBidi"/>
          <w:b/>
          <w:color w:val="262626" w:themeColor="text1" w:themeTint="D9"/>
          <w:kern w:val="24"/>
          <w:sz w:val="24"/>
          <w:szCs w:val="24"/>
        </w:rPr>
        <w:t>Т</w:t>
      </w:r>
      <w:r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ехнологии</w:t>
      </w:r>
    </w:p>
    <w:p w:rsidR="00847047" w:rsidRDefault="00847047" w:rsidP="00465E3E">
      <w:pPr>
        <w:spacing w:after="0"/>
        <w:jc w:val="both"/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Verdana" w:eastAsiaTheme="majorEastAsia" w:hAnsi="Verdana" w:cstheme="majorBidi"/>
          <w:b/>
          <w:color w:val="262626" w:themeColor="text1" w:themeTint="D9"/>
          <w:kern w:val="24"/>
          <w:sz w:val="24"/>
          <w:szCs w:val="24"/>
        </w:rPr>
        <w:t>А</w:t>
      </w:r>
      <w:r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мбиции</w:t>
      </w:r>
    </w:p>
    <w:p w:rsidR="00847047" w:rsidRPr="00576926" w:rsidRDefault="00847047" w:rsidP="00465E3E">
      <w:pPr>
        <w:spacing w:after="0"/>
        <w:jc w:val="both"/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Verdana" w:eastAsiaTheme="majorEastAsia" w:hAnsi="Verdana" w:cstheme="majorBidi"/>
          <w:b/>
          <w:color w:val="262626" w:themeColor="text1" w:themeTint="D9"/>
          <w:kern w:val="24"/>
          <w:sz w:val="24"/>
          <w:szCs w:val="24"/>
        </w:rPr>
        <w:t>Д</w:t>
      </w:r>
      <w:r w:rsidR="00576926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обронамереност</w:t>
      </w:r>
    </w:p>
    <w:p w:rsidR="00847047" w:rsidRDefault="00847047" w:rsidP="00465E3E">
      <w:pPr>
        <w:spacing w:after="0"/>
        <w:jc w:val="both"/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Verdana" w:eastAsiaTheme="majorEastAsia" w:hAnsi="Verdana" w:cstheme="majorBidi"/>
          <w:b/>
          <w:color w:val="262626" w:themeColor="text1" w:themeTint="D9"/>
          <w:kern w:val="24"/>
          <w:sz w:val="24"/>
          <w:szCs w:val="24"/>
        </w:rPr>
        <w:t>И</w:t>
      </w:r>
      <w:r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новативност</w:t>
      </w:r>
    </w:p>
    <w:p w:rsidR="00465E3E" w:rsidRDefault="00576926" w:rsidP="00465E3E">
      <w:pPr>
        <w:spacing w:after="0"/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/</w:t>
      </w:r>
      <w:r w:rsidR="00465E3E"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Месец ноември 2017 г.</w:t>
      </w:r>
      <w:r>
        <w:rPr>
          <w:rFonts w:ascii="Verdana" w:eastAsiaTheme="majorEastAsia" w:hAnsi="Verdana" w:cstheme="majorBidi"/>
          <w:color w:val="262626" w:themeColor="text1" w:themeTint="D9"/>
          <w:kern w:val="24"/>
          <w:sz w:val="24"/>
          <w:szCs w:val="24"/>
        </w:rPr>
        <w:t>/</w:t>
      </w:r>
      <w:r w:rsidR="00465E3E" w:rsidRPr="00465E3E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  <w:t>ДОБРЕ ДОШЪЛ СРЕД НАС,ТАДИ!</w:t>
      </w:r>
    </w:p>
    <w:p w:rsidR="00465E3E" w:rsidRDefault="00465E3E" w:rsidP="00847047">
      <w:pPr>
        <w:jc w:val="both"/>
        <w:rPr>
          <w:rFonts w:ascii="Verdana" w:eastAsiaTheme="majorEastAsia" w:hAnsi="Verdana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</w:pPr>
      <w:r>
        <w:rPr>
          <w:rFonts w:ascii="Verdana" w:eastAsiaTheme="majorEastAsia" w:hAnsi="Verdana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t xml:space="preserve">             </w:t>
      </w:r>
    </w:p>
    <w:p w:rsidR="000259CE" w:rsidRPr="00465E3E" w:rsidRDefault="00465E3E" w:rsidP="00847047">
      <w:pPr>
        <w:jc w:val="both"/>
        <w:rPr>
          <w:rFonts w:ascii="Verdana" w:eastAsiaTheme="majorEastAsia" w:hAnsi="Verdana" w:cstheme="majorBidi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Verdana" w:eastAsiaTheme="majorEastAsia" w:hAnsi="Verdana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t xml:space="preserve">            </w:t>
      </w:r>
      <w:r>
        <w:rPr>
          <w:rFonts w:ascii="Verdana" w:eastAsiaTheme="majorEastAsia" w:hAnsi="Verdana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1400175" cy="1762125"/>
            <wp:effectExtent l="19050" t="0" r="9525" b="0"/>
            <wp:docPr id="22" name="Картина 22" descr="C:\Users\DVG\Desktop\29852566_1381036212001413_211085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VG\Desktop\29852566_1381036212001413_21108555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5" cy="176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26" w:rsidRDefault="00576926" w:rsidP="00FC09F5">
      <w:pPr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</w:pPr>
      <w:r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lastRenderedPageBreak/>
        <w:t xml:space="preserve">        ПЪРВА СРЕЩА НА КООРДИНАТОРИТЕ В БЕЛГИЯ</w:t>
      </w:r>
    </w:p>
    <w:p w:rsidR="00576926" w:rsidRPr="00E84FF7" w:rsidRDefault="00576926" w:rsidP="00FC09F5">
      <w:pPr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0"/>
          <w:szCs w:val="20"/>
        </w:rPr>
      </w:pPr>
      <w:r w:rsidRPr="00576926"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0"/>
          <w:szCs w:val="20"/>
        </w:rPr>
        <w:t>Проведена през м.ноември 2017 г.</w:t>
      </w:r>
      <w:r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0"/>
          <w:szCs w:val="20"/>
        </w:rPr>
        <w:t xml:space="preserve"> </w:t>
      </w:r>
      <w:r w:rsidR="00E84FF7">
        <w:rPr>
          <w:rFonts w:ascii="Constantia" w:eastAsiaTheme="majorEastAsia" w:hAnsi="Constantia" w:cstheme="majorBidi"/>
          <w:bCs/>
          <w:iCs/>
          <w:color w:val="262626" w:themeColor="text1" w:themeTint="D9"/>
          <w:kern w:val="24"/>
          <w:sz w:val="20"/>
          <w:szCs w:val="20"/>
        </w:rPr>
        <w:t>Освен многото организационни въпроси , имаме вече лого на Проекта и  дати за мобилностите в различните държави. Добре дошли в Шумен през май 2018 г.</w:t>
      </w:r>
    </w:p>
    <w:p w:rsidR="00FC09F5" w:rsidRPr="00576926" w:rsidRDefault="00E84FF7" w:rsidP="00E84FF7">
      <w:pPr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</w:pPr>
      <w:r>
        <w:rPr>
          <w:rFonts w:ascii="Segoe Script" w:eastAsiaTheme="majorEastAsia" w:hAnsi="Segoe Script" w:cstheme="majorBidi"/>
          <w:b/>
          <w:bCs/>
          <w:i/>
          <w:iCs/>
          <w:noProof/>
          <w:color w:val="262626" w:themeColor="text1" w:themeTint="D9"/>
          <w:kern w:val="24"/>
          <w:sz w:val="20"/>
          <w:szCs w:val="20"/>
          <w:lang w:eastAsia="bg-BG"/>
        </w:rPr>
        <w:drawing>
          <wp:inline distT="0" distB="0" distL="0" distR="0">
            <wp:extent cx="2466975" cy="2009775"/>
            <wp:effectExtent l="19050" t="0" r="9525" b="0"/>
            <wp:docPr id="17" name="Картина 9" descr="C:\Users\DVG\Desktop\27459364_2075946475973516_612751771422119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VG\Desktop\27459364_2075946475973516_61275177142211935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 xml:space="preserve"> </w:t>
      </w:r>
      <w:r w:rsidR="00FC09F5" w:rsidRP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 xml:space="preserve">СЪЗДАВАНЕ НА БАНЕР НА </w:t>
      </w:r>
      <w:r w:rsidR="000259CE" w:rsidRP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 xml:space="preserve">  </w:t>
      </w:r>
      <w:r w:rsid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 xml:space="preserve">       </w:t>
      </w:r>
      <w:r w:rsidR="00FC09F5" w:rsidRP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>ПРОЕКТА</w:t>
      </w:r>
      <w:r w:rsidR="000259CE" w:rsidRP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 xml:space="preserve"> </w:t>
      </w:r>
      <w:r w:rsidR="00576926">
        <w:rPr>
          <w:rFonts w:ascii="Segoe Script" w:eastAsiaTheme="majorEastAsia" w:hAnsi="Segoe Script" w:cstheme="majorBidi"/>
          <w:b/>
          <w:bCs/>
          <w:i/>
          <w:iCs/>
          <w:color w:val="262626" w:themeColor="text1" w:themeTint="D9"/>
          <w:kern w:val="24"/>
          <w:sz w:val="20"/>
          <w:szCs w:val="20"/>
        </w:rPr>
        <w:t>-</w:t>
      </w:r>
      <w:r w:rsidR="00FC09F5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  <w:t xml:space="preserve"> Една от творческите дейности по Проекта ,свързана пряко с компютърния дизайн е създаването на банер. Педагогическият екип на детската градина бе разделен на две работни групи , които бяха ангажирани с проектирането на банера.Идеите на колегите и техните решения бяха насочени около поставянето на логото на Проекта,както и изображения ,свързани с дейностите на децата с </w:t>
      </w:r>
      <w:r w:rsidR="00FC09F5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  <w:lastRenderedPageBreak/>
        <w:t>компютърните технологии.</w:t>
      </w:r>
      <w:r w:rsidR="000E2D03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  <w:lang w:val="en-US"/>
        </w:rPr>
        <w:t xml:space="preserve"> </w:t>
      </w:r>
      <w:r w:rsidR="00FC09F5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  <w:t>Ето го и възхитителния резултат,</w:t>
      </w:r>
      <w:r w:rsidR="000E2D03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  <w:lang w:val="en-US"/>
        </w:rPr>
        <w:t xml:space="preserve"> </w:t>
      </w:r>
      <w:r w:rsidR="00FC09F5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  <w:t>оформен графично от Миглена</w:t>
      </w:r>
      <w:r w:rsidR="00FC09F5" w:rsidRPr="00576926">
        <w:rPr>
          <w:rFonts w:asciiTheme="majorHAnsi" w:eastAsiaTheme="majorEastAsia" w:hAnsi="Century Gothic" w:cstheme="majorBidi"/>
          <w:color w:val="262626" w:themeColor="text1" w:themeTint="D9"/>
          <w:kern w:val="24"/>
          <w:sz w:val="20"/>
          <w:szCs w:val="20"/>
        </w:rPr>
        <w:t xml:space="preserve"> </w:t>
      </w:r>
      <w:r w:rsidR="00FC09F5"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  <w:t>Петрова.</w:t>
      </w:r>
    </w:p>
    <w:p w:rsidR="000259CE" w:rsidRPr="000E2D03" w:rsidRDefault="00E84FF7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</w:pPr>
      <w:r w:rsidRPr="00E84FF7">
        <w:rPr>
          <w:rFonts w:ascii="Constantia" w:eastAsiaTheme="majorEastAsia" w:hAnsi="Constantia" w:cstheme="majorBidi"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2600325" cy="4810125"/>
            <wp:effectExtent l="19050" t="0" r="0" b="0"/>
            <wp:docPr id="18" name="Картина 5" descr="C:\Users\DVG\Desktop\27072996_1698889443483593_424242047197407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VG\Desktop\27072996_1698889443483593_42424204719740756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65" cy="48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3E" w:rsidRDefault="00465E3E" w:rsidP="000259CE">
      <w:pPr>
        <w:jc w:val="both"/>
        <w:rPr>
          <w:rFonts w:ascii="Times New Roman" w:eastAsiaTheme="majorEastAsia" w:hAnsi="Times New Roman" w:cs="Times New Roman"/>
          <w:b/>
          <w:i/>
          <w:color w:val="262626" w:themeColor="text1" w:themeTint="D9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lastRenderedPageBreak/>
        <w:t xml:space="preserve">(_АНКЕТИ  </w:t>
      </w:r>
      <w:r>
        <w:rPr>
          <w:rFonts w:ascii="Times New Roman" w:eastAsiaTheme="majorEastAsia" w:hAnsi="Times New Roman" w:cs="Times New Roman"/>
          <w:b/>
          <w:color w:val="262626" w:themeColor="text1" w:themeTint="D9"/>
          <w:kern w:val="24"/>
          <w:sz w:val="24"/>
          <w:szCs w:val="24"/>
        </w:rPr>
        <w:t xml:space="preserve">АНКЕТИ  </w:t>
      </w:r>
      <w:proofErr w:type="spellStart"/>
      <w:r>
        <w:rPr>
          <w:rFonts w:ascii="Times New Roman" w:eastAsiaTheme="majorEastAsia" w:hAnsi="Times New Roman" w:cs="Times New Roman"/>
          <w:b/>
          <w:i/>
          <w:color w:val="262626" w:themeColor="text1" w:themeTint="D9"/>
          <w:kern w:val="24"/>
          <w:sz w:val="24"/>
          <w:szCs w:val="24"/>
        </w:rPr>
        <w:t>АНКЕТИ</w:t>
      </w:r>
      <w:proofErr w:type="spellEnd"/>
      <w:r>
        <w:rPr>
          <w:rFonts w:ascii="Times New Roman" w:eastAsiaTheme="majorEastAsia" w:hAnsi="Times New Roman" w:cs="Times New Roman"/>
          <w:b/>
          <w:i/>
          <w:color w:val="262626" w:themeColor="text1" w:themeTint="D9"/>
          <w:kern w:val="24"/>
          <w:sz w:val="24"/>
          <w:szCs w:val="24"/>
        </w:rPr>
        <w:t>_)</w:t>
      </w:r>
    </w:p>
    <w:p w:rsidR="00465E3E" w:rsidRDefault="00465E3E" w:rsidP="000259CE">
      <w:pPr>
        <w:jc w:val="both"/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18"/>
          <w:szCs w:val="18"/>
          <w:lang w:val="en-US"/>
        </w:rPr>
      </w:pPr>
      <w:r w:rsidRPr="00465E3E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>Всяка една от държавите участнички в Проекта състави свои анкети ,свързани с най-общо с някои най-</w:t>
      </w:r>
      <w:r w:rsidR="004E7EDD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 xml:space="preserve"> </w:t>
      </w:r>
      <w:r w:rsidRPr="00465E3E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>отличителни особености –</w:t>
      </w:r>
      <w:r w:rsidR="004E7EDD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 xml:space="preserve"> </w:t>
      </w:r>
      <w:r w:rsidRPr="00465E3E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>географска карта</w:t>
      </w:r>
      <w:r w:rsidR="004E7EDD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 xml:space="preserve"> </w:t>
      </w:r>
      <w:r w:rsidRPr="00465E3E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0"/>
          <w:szCs w:val="20"/>
        </w:rPr>
        <w:t>, знаме, забележителности, традиционна храна , приказни герои и други. Децата имаха възможност да се запознаят с места и забележителности,з които на са и подозирали,че съществуват. Те попълваха анкетите с нескрит интерес,задавайки много</w:t>
      </w:r>
      <w:r w:rsidRPr="00465E3E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4"/>
          <w:szCs w:val="24"/>
        </w:rPr>
        <w:t xml:space="preserve"> </w:t>
      </w:r>
      <w:r w:rsidRPr="00465E3E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18"/>
          <w:szCs w:val="18"/>
        </w:rPr>
        <w:t>въпроси</w:t>
      </w:r>
      <w:r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18"/>
          <w:szCs w:val="18"/>
        </w:rPr>
        <w:t xml:space="preserve"> към своите учители.</w:t>
      </w:r>
    </w:p>
    <w:p w:rsidR="000E2D03" w:rsidRPr="000E2D03" w:rsidRDefault="000E2D03" w:rsidP="000259CE">
      <w:pPr>
        <w:jc w:val="both"/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24"/>
          <w:szCs w:val="24"/>
          <w:lang w:val="en-US"/>
        </w:rPr>
      </w:pPr>
      <w:r w:rsidRPr="000E2D03">
        <w:rPr>
          <w:rFonts w:ascii="Segoe Script" w:eastAsiaTheme="majorEastAsia" w:hAnsi="Segoe Script" w:cs="Times New Roman"/>
          <w:b/>
          <w:color w:val="262626" w:themeColor="text1" w:themeTint="D9"/>
          <w:kern w:val="24"/>
          <w:sz w:val="18"/>
          <w:szCs w:val="18"/>
          <w:lang w:val="en-US"/>
        </w:rPr>
        <w:drawing>
          <wp:inline distT="0" distB="0" distL="0" distR="0">
            <wp:extent cx="2658533" cy="1552575"/>
            <wp:effectExtent l="19050" t="0" r="8467" b="0"/>
            <wp:docPr id="9" name="Картина 5" descr="C:\Users\DVG\Desktop\29855224_2138608356166812_17104958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VG\Desktop\29855224_2138608356166812_171049581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5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03" w:rsidRPr="000E2D03" w:rsidRDefault="000E2D03" w:rsidP="000E2D03">
      <w:pPr>
        <w:spacing w:after="0"/>
        <w:jc w:val="both"/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</w:rPr>
      </w:pPr>
      <w:r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</w:rPr>
        <w:lastRenderedPageBreak/>
        <w:t xml:space="preserve"> </w:t>
      </w:r>
      <w:r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lang w:val="en-US"/>
        </w:rPr>
        <w:t xml:space="preserve">  </w:t>
      </w:r>
      <w:r w:rsidRPr="000E2D03"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lang w:val="en-US"/>
        </w:rPr>
        <w:t xml:space="preserve">   </w:t>
      </w:r>
      <w:r w:rsidRPr="000E2D03"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</w:rPr>
        <w:t>Учителският състав също</w:t>
      </w:r>
    </w:p>
    <w:p w:rsidR="000E2D03" w:rsidRPr="000E2D03" w:rsidRDefault="000E2D03" w:rsidP="000E2D03">
      <w:pPr>
        <w:spacing w:after="0"/>
        <w:jc w:val="both"/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</w:rPr>
      </w:pPr>
      <w:r w:rsidRPr="000E2D03"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</w:rPr>
        <w:t xml:space="preserve">    </w:t>
      </w:r>
      <w:r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  <w:lang w:val="en-US"/>
        </w:rPr>
        <w:t xml:space="preserve">            </w:t>
      </w:r>
      <w:r w:rsidRPr="000E2D03">
        <w:rPr>
          <w:rFonts w:ascii="Constantia" w:eastAsiaTheme="majorEastAsia" w:hAnsi="Constantia" w:cstheme="majorBidi"/>
          <w:b/>
          <w:i/>
          <w:color w:val="262626" w:themeColor="text1" w:themeTint="D9"/>
          <w:kern w:val="24"/>
        </w:rPr>
        <w:t>попълва анкети</w:t>
      </w:r>
    </w:p>
    <w:p w:rsidR="000E2D03" w:rsidRDefault="000E2D03" w:rsidP="000259CE">
      <w:pPr>
        <w:jc w:val="both"/>
        <w:rPr>
          <w:rFonts w:eastAsiaTheme="majorEastAsia" w:cstheme="majorBidi"/>
          <w:b/>
          <w:i/>
          <w:color w:val="262626" w:themeColor="text1" w:themeTint="D9"/>
          <w:kern w:val="24"/>
          <w:sz w:val="24"/>
          <w:szCs w:val="24"/>
          <w:lang w:val="en-US"/>
        </w:rPr>
      </w:pPr>
      <w:r w:rsidRPr="000E2D03">
        <w:rPr>
          <w:rFonts w:ascii="Segoe Script" w:eastAsiaTheme="majorEastAsia" w:hAnsi="Segoe Script" w:cstheme="majorBidi"/>
          <w:color w:val="262626" w:themeColor="text1" w:themeTint="D9"/>
          <w:kern w:val="24"/>
          <w:sz w:val="24"/>
          <w:szCs w:val="24"/>
        </w:rPr>
        <w:drawing>
          <wp:inline distT="0" distB="0" distL="0" distR="0">
            <wp:extent cx="2664460" cy="1998345"/>
            <wp:effectExtent l="19050" t="0" r="2540" b="0"/>
            <wp:docPr id="8" name="Картина 6" descr="C:\Users\DVG\Desktop\29745318_2138608526166795_672823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29745318_2138608526166795_67282339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03" w:rsidRPr="004E7EDD" w:rsidRDefault="000E2D03" w:rsidP="000E2D03">
      <w:pPr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0"/>
          <w:szCs w:val="20"/>
        </w:rPr>
      </w:pPr>
      <w:r w:rsidRPr="004E7EDD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0"/>
          <w:szCs w:val="20"/>
        </w:rPr>
        <w:t>Запознаване на родителите с Проекта-интересът е впечатляващ</w:t>
      </w:r>
    </w:p>
    <w:p w:rsidR="000E2D03" w:rsidRPr="000E2D03" w:rsidRDefault="000E2D03" w:rsidP="000259CE">
      <w:pPr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lang w:val="en-US"/>
        </w:rPr>
      </w:pPr>
      <w:r w:rsidRPr="000E2D03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52"/>
          <w:szCs w:val="52"/>
          <w:lang w:val="en-US"/>
        </w:rPr>
        <w:drawing>
          <wp:inline distT="0" distB="0" distL="0" distR="0">
            <wp:extent cx="2486025" cy="1857375"/>
            <wp:effectExtent l="19050" t="0" r="9525" b="0"/>
            <wp:docPr id="10" name="Картина 7" descr="C:\Users\DVG\Desktop\29550741_2138608352833479_4489169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550741_2138608352833479_44891690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03" w:rsidRDefault="000E2D03" w:rsidP="000259CE">
      <w:pPr>
        <w:jc w:val="both"/>
        <w:rPr>
          <w:rFonts w:ascii="Segoe Script" w:eastAsiaTheme="majorEastAsia" w:hAnsi="Segoe Script" w:cstheme="majorBidi"/>
          <w:color w:val="262626" w:themeColor="text1" w:themeTint="D9"/>
          <w:kern w:val="24"/>
          <w:sz w:val="24"/>
          <w:szCs w:val="24"/>
          <w:lang w:val="en-US"/>
        </w:rPr>
      </w:pPr>
    </w:p>
    <w:p w:rsidR="00A37F86" w:rsidRPr="000E2D03" w:rsidRDefault="00A37F86" w:rsidP="000259CE">
      <w:pPr>
        <w:jc w:val="both"/>
        <w:rPr>
          <w:rFonts w:ascii="Segoe Script" w:eastAsiaTheme="majorEastAsia" w:hAnsi="Segoe Script" w:cstheme="majorBidi"/>
          <w:b/>
          <w:color w:val="262626" w:themeColor="text1" w:themeTint="D9"/>
          <w:kern w:val="24"/>
          <w:sz w:val="24"/>
          <w:szCs w:val="24"/>
        </w:rPr>
      </w:pPr>
      <w:r>
        <w:rPr>
          <w:rFonts w:ascii="Segoe Script" w:eastAsiaTheme="majorEastAsia" w:hAnsi="Segoe Script" w:cstheme="majorBidi"/>
          <w:color w:val="262626" w:themeColor="text1" w:themeTint="D9"/>
          <w:kern w:val="24"/>
          <w:sz w:val="24"/>
          <w:szCs w:val="24"/>
        </w:rPr>
        <w:lastRenderedPageBreak/>
        <w:t>Аз направих</w:t>
      </w:r>
      <w:r w:rsidRPr="00A37F86">
        <w:rPr>
          <w:rFonts w:ascii="Segoe Script" w:eastAsiaTheme="majorEastAsia" w:hAnsi="Segoe Script" w:cstheme="majorBidi"/>
          <w:b/>
          <w:color w:val="262626" w:themeColor="text1" w:themeTint="D9"/>
          <w:kern w:val="24"/>
          <w:sz w:val="24"/>
          <w:szCs w:val="24"/>
        </w:rPr>
        <w:t xml:space="preserve"> </w:t>
      </w:r>
      <w:r>
        <w:rPr>
          <w:rFonts w:ascii="Segoe Script" w:eastAsiaTheme="majorEastAsia" w:hAnsi="Segoe Script" w:cstheme="majorBidi"/>
          <w:b/>
          <w:color w:val="262626" w:themeColor="text1" w:themeTint="D9"/>
          <w:kern w:val="24"/>
          <w:sz w:val="24"/>
          <w:szCs w:val="24"/>
        </w:rPr>
        <w:t xml:space="preserve"> </w:t>
      </w:r>
      <w:r w:rsidRPr="00A37F86">
        <w:rPr>
          <w:rFonts w:ascii="Segoe Script" w:eastAsiaTheme="majorEastAsia" w:hAnsi="Segoe Script" w:cstheme="majorBidi"/>
          <w:b/>
          <w:color w:val="262626" w:themeColor="text1" w:themeTint="D9"/>
          <w:kern w:val="24"/>
          <w:sz w:val="24"/>
          <w:szCs w:val="24"/>
        </w:rPr>
        <w:t>ТЕТРАДКА</w:t>
      </w:r>
      <w:r>
        <w:rPr>
          <w:rFonts w:ascii="Segoe Script" w:eastAsiaTheme="majorEastAsia" w:hAnsi="Segoe Script" w:cstheme="majorBidi"/>
          <w:b/>
          <w:color w:val="262626" w:themeColor="text1" w:themeTint="D9"/>
          <w:kern w:val="24"/>
          <w:sz w:val="24"/>
          <w:szCs w:val="24"/>
        </w:rPr>
        <w:t>…</w:t>
      </w:r>
      <w:r>
        <w:rPr>
          <w:rFonts w:ascii="Constantia" w:eastAsiaTheme="majorEastAsia" w:hAnsi="Constantia" w:cstheme="majorBidi"/>
          <w:b/>
          <w:color w:val="262626" w:themeColor="text1" w:themeTint="D9"/>
          <w:kern w:val="24"/>
          <w:sz w:val="24"/>
          <w:szCs w:val="24"/>
        </w:rPr>
        <w:t>Т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ака </w:t>
      </w:r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 xml:space="preserve">децата и учителите на групите Златна рибка,Мечо Пух, </w:t>
      </w:r>
      <w:proofErr w:type="spellStart"/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>Пчеличка</w:t>
      </w:r>
      <w:proofErr w:type="spellEnd"/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>, Звездица,</w:t>
      </w:r>
      <w:proofErr w:type="spellStart"/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>Многознайко</w:t>
      </w:r>
      <w:proofErr w:type="spellEnd"/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 xml:space="preserve"> и Пеперуди започнаха да попълват с информация,която са получили във връзка с Проекта „Бъдещото училище за всички започва от днес” .Малките </w:t>
      </w:r>
      <w:proofErr w:type="spellStart"/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>възпитаници</w:t>
      </w:r>
      <w:proofErr w:type="spellEnd"/>
      <w:r w:rsidRPr="000E2D03">
        <w:rPr>
          <w:rFonts w:ascii="Constantia" w:eastAsiaTheme="majorEastAsia" w:hAnsi="Constantia" w:cstheme="majorBidi"/>
          <w:color w:val="262626" w:themeColor="text1" w:themeTint="D9"/>
          <w:kern w:val="24"/>
        </w:rPr>
        <w:t xml:space="preserve"> придобиват знания и впечатления ежедневно и допълват в своите тетрадки рисунки, изрезки,картинки и др.неща,които са им направили най-голямо впечатление за различните държави.</w:t>
      </w:r>
    </w:p>
    <w:p w:rsidR="00A37F86" w:rsidRDefault="000E2D03" w:rsidP="000259CE">
      <w:pPr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  <w:lang w:val="en-US"/>
        </w:rPr>
      </w:pPr>
      <w:r>
        <w:rPr>
          <w:rFonts w:ascii="Segoe Script" w:eastAsiaTheme="majorEastAsia" w:hAnsi="Segoe Script" w:cstheme="majorBidi"/>
          <w:b/>
          <w:i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2543175" cy="2143125"/>
            <wp:effectExtent l="19050" t="0" r="9525" b="0"/>
            <wp:docPr id="11" name="Картина 6" descr="C:\Users\DVG\Desktop\29666130_1921793804558092_394527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VG\Desktop\29666130_1921793804558092_39452754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86" w:rsidRDefault="00A37F86" w:rsidP="000259CE">
      <w:pPr>
        <w:jc w:val="both"/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  <w:sz w:val="24"/>
          <w:szCs w:val="24"/>
        </w:rPr>
      </w:pPr>
    </w:p>
    <w:p w:rsidR="000259CE" w:rsidRDefault="000259CE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</w:pPr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lastRenderedPageBreak/>
        <w:t xml:space="preserve">В инициативата взеха участие почти всички родители,които не само сътвориха невероятни случки,но и ги илюстрираха с помощта на децата си.Идеята на педагогическия </w:t>
      </w:r>
      <w:proofErr w:type="spellStart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еки</w:t>
      </w:r>
      <w:proofErr w:type="spellEnd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на Детска градина „Космонавт“ е след редактиране  на ръкописите да се издаде книжка,съдържаща 12-те  истории на </w:t>
      </w:r>
      <w:proofErr w:type="spellStart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Тади</w:t>
      </w:r>
      <w:proofErr w:type="spellEnd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. А защо 12?   Защото това е числото на групите в детската градина.</w:t>
      </w:r>
    </w:p>
    <w:p w:rsidR="000E2D03" w:rsidRPr="000E2D03" w:rsidRDefault="000E2D03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</w:pP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  <w:t xml:space="preserve">    </w:t>
      </w:r>
    </w:p>
    <w:p w:rsidR="00576926" w:rsidRDefault="00A37F86" w:rsidP="000259CE">
      <w:pPr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t xml:space="preserve">   </w:t>
      </w:r>
      <w:r w:rsidR="000E2D03">
        <w:rPr>
          <w:rFonts w:ascii="Constantia" w:eastAsiaTheme="majorEastAsia" w:hAnsi="Constantia" w:cstheme="majorBidi"/>
          <w:noProof/>
          <w:color w:val="262626" w:themeColor="text1" w:themeTint="D9"/>
          <w:kern w:val="24"/>
          <w:sz w:val="24"/>
          <w:szCs w:val="24"/>
          <w:lang w:eastAsia="bg-BG"/>
        </w:rPr>
        <w:drawing>
          <wp:inline distT="0" distB="0" distL="0" distR="0">
            <wp:extent cx="2664460" cy="1782628"/>
            <wp:effectExtent l="19050" t="0" r="2540" b="0"/>
            <wp:docPr id="14" name="Картина 8" descr="C:\Users\DVG\Desktop\29665877_1921793844558088_204824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VG\Desktop\29665877_1921793844558088_20482437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26" w:rsidRDefault="00576926" w:rsidP="000259CE">
      <w:pPr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</w:pPr>
    </w:p>
    <w:p w:rsidR="00576926" w:rsidRDefault="00576926" w:rsidP="000259CE">
      <w:pPr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</w:pPr>
    </w:p>
    <w:p w:rsidR="00A37F86" w:rsidRPr="00576926" w:rsidRDefault="00A37F86" w:rsidP="000259CE">
      <w:pPr>
        <w:jc w:val="both"/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262626" w:themeColor="text1" w:themeTint="D9"/>
          <w:kern w:val="24"/>
          <w:sz w:val="24"/>
          <w:szCs w:val="24"/>
        </w:rPr>
        <w:lastRenderedPageBreak/>
        <w:t xml:space="preserve">ОТНОВО НА ФОКУС  -  </w:t>
      </w:r>
      <w:r w:rsidRPr="00A37F86">
        <w:rPr>
          <w:rFonts w:ascii="Segoe Script" w:eastAsiaTheme="majorEastAsia" w:hAnsi="Segoe Script" w:cs="Times New Roman"/>
          <w:b/>
          <w:i/>
          <w:color w:val="262626" w:themeColor="text1" w:themeTint="D9"/>
          <w:kern w:val="24"/>
          <w:sz w:val="24"/>
          <w:szCs w:val="24"/>
          <w:u w:val="single"/>
        </w:rPr>
        <w:t>ТАДИ</w:t>
      </w:r>
    </w:p>
    <w:p w:rsidR="00576926" w:rsidRDefault="00A37F86" w:rsidP="00576926">
      <w:pPr>
        <w:jc w:val="both"/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</w:pPr>
      <w:r w:rsidRPr="00A37F8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 xml:space="preserve">Веселото </w:t>
      </w:r>
      <w:proofErr w:type="spellStart"/>
      <w:r w:rsidRPr="00A37F8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>таралежче</w:t>
      </w:r>
      <w:proofErr w:type="spellEnd"/>
      <w:r w:rsidRPr="00A37F8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 xml:space="preserve">,с малки игриви очички и влажно носле е на сцената на Младежки дом Шумен и е герой от приказката,която децата,родителите и учителите от група </w:t>
      </w:r>
      <w:proofErr w:type="spellStart"/>
      <w:r w:rsidRPr="00A37F8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>Пчеличка</w:t>
      </w:r>
      <w:proofErr w:type="spellEnd"/>
      <w:r w:rsidRPr="00A37F8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 xml:space="preserve"> съчиниха за него.</w:t>
      </w:r>
      <w:r w:rsidR="00634B6C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>Групата участва в националния театрален фестивал Братя Грим под патронажа на ДГ „Братя Грим” с пантомима.</w:t>
      </w:r>
      <w:r w:rsidR="0057692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  <w:lang w:val="en-US"/>
        </w:rPr>
        <w:t xml:space="preserve"> </w:t>
      </w:r>
      <w:r w:rsidR="00634B6C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 xml:space="preserve">Публиката беше възхитена от представянето на малките </w:t>
      </w:r>
      <w:r w:rsidR="0057692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t>актьори. Месец март 2018 година.</w:t>
      </w:r>
    </w:p>
    <w:p w:rsidR="00576926" w:rsidRDefault="00576926" w:rsidP="00576926">
      <w:pPr>
        <w:jc w:val="both"/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</w:pPr>
    </w:p>
    <w:p w:rsidR="00576926" w:rsidRDefault="00576926" w:rsidP="00576926">
      <w:pPr>
        <w:jc w:val="both"/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</w:pPr>
      <w:r w:rsidRPr="00576926">
        <w:rPr>
          <w:rFonts w:ascii="Segoe Script" w:eastAsiaTheme="majorEastAsia" w:hAnsi="Segoe Script" w:cs="Times New Roman"/>
          <w:color w:val="262626" w:themeColor="text1" w:themeTint="D9"/>
          <w:kern w:val="24"/>
          <w:sz w:val="20"/>
          <w:szCs w:val="20"/>
        </w:rPr>
        <w:drawing>
          <wp:inline distT="0" distB="0" distL="0" distR="0">
            <wp:extent cx="2658533" cy="1724025"/>
            <wp:effectExtent l="19050" t="0" r="8467" b="0"/>
            <wp:docPr id="16" name="Картина 26" descr="C:\Users\DVG\Desktop\29356340_1529516513763593_451874541292801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VG\Desktop\29356340_1529516513763593_451874541292801228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26" w:rsidRPr="000E2D03" w:rsidRDefault="00576926" w:rsidP="00576926">
      <w:pPr>
        <w:jc w:val="both"/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  <w:lang w:val="en-US"/>
        </w:rPr>
      </w:pPr>
      <w:r w:rsidRPr="000E2D03">
        <w:rPr>
          <w:rFonts w:ascii="Segoe Script" w:eastAsiaTheme="majorEastAsia" w:hAnsi="Segoe Script" w:cstheme="majorBidi"/>
          <w:b/>
          <w:i/>
          <w:color w:val="262626" w:themeColor="text1" w:themeTint="D9"/>
          <w:kern w:val="24"/>
        </w:rPr>
        <w:lastRenderedPageBreak/>
        <w:t>„</w:t>
      </w:r>
      <w:r w:rsidRPr="000E2D03"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</w:rPr>
        <w:t xml:space="preserve">Приключенията на </w:t>
      </w:r>
      <w:proofErr w:type="spellStart"/>
      <w:r w:rsidRPr="000E2D03"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</w:rPr>
        <w:t>Тади</w:t>
      </w:r>
      <w:proofErr w:type="spellEnd"/>
      <w:r w:rsidRPr="000E2D03"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</w:rPr>
        <w:t xml:space="preserve"> </w:t>
      </w:r>
      <w:r w:rsidRPr="000E2D03"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</w:rPr>
        <w:br/>
        <w:t xml:space="preserve">                в компютърния    свят</w:t>
      </w:r>
      <w:r w:rsidRPr="000E2D03"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  <w:lang w:val="en-US"/>
        </w:rPr>
        <w:t xml:space="preserve"> </w:t>
      </w:r>
      <w:r w:rsidRPr="000E2D03">
        <w:rPr>
          <w:rFonts w:asciiTheme="majorHAnsi" w:eastAsiaTheme="majorEastAsia" w:hAnsiTheme="majorHAnsi" w:cstheme="majorBidi"/>
          <w:b/>
          <w:i/>
          <w:color w:val="262626" w:themeColor="text1" w:themeTint="D9"/>
          <w:kern w:val="24"/>
        </w:rPr>
        <w:t>”</w:t>
      </w:r>
    </w:p>
    <w:p w:rsidR="00576926" w:rsidRDefault="00576926" w:rsidP="00576926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  <w:t xml:space="preserve"> 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Продължаваме</w:t>
      </w:r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с нещо ново,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</w:t>
      </w:r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нещо различно,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</w:t>
      </w:r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нещо оригинално и </w:t>
      </w:r>
      <w:r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отново </w:t>
      </w:r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продуктивно-съставяне на приказка по начало , дадено от учителите. Предизвикателството е  отправено към родителите и техните деца.В избран от тях творчески момент те трябва  да съставят кратка история , описваща едно  приключение на </w:t>
      </w:r>
      <w:proofErr w:type="spellStart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таралежчето</w:t>
      </w:r>
      <w:proofErr w:type="spellEnd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</w:t>
      </w:r>
      <w:proofErr w:type="spellStart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>Тади</w:t>
      </w:r>
      <w:proofErr w:type="spellEnd"/>
      <w:r w:rsidRPr="000259CE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t xml:space="preserve"> /нашият талисман/ в компютърния свят.</w:t>
      </w:r>
    </w:p>
    <w:p w:rsidR="00576926" w:rsidRDefault="00576926" w:rsidP="00576926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  <w:lang w:val="en-US"/>
        </w:rPr>
      </w:pPr>
      <w:r w:rsidRPr="00576926"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  <w:drawing>
          <wp:inline distT="0" distB="0" distL="0" distR="0">
            <wp:extent cx="2661285" cy="1981200"/>
            <wp:effectExtent l="19050" t="0" r="5715" b="0"/>
            <wp:docPr id="15" name="Картина 7" descr="C:\Users\DVG\Desktop\29663324_1921793887891417_1572625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VG\Desktop\29663324_1921793887891417_157262592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8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86" w:rsidRPr="00A37F86" w:rsidRDefault="00A37F86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</w:pPr>
    </w:p>
    <w:p w:rsidR="00A37F86" w:rsidRPr="00A37F86" w:rsidRDefault="00A37F86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</w:pPr>
    </w:p>
    <w:p w:rsidR="000259CE" w:rsidRPr="00A37F86" w:rsidRDefault="000259CE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</w:pPr>
    </w:p>
    <w:p w:rsidR="00876718" w:rsidRPr="00A37F86" w:rsidRDefault="00876718" w:rsidP="000259CE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</w:pPr>
    </w:p>
    <w:p w:rsidR="00000066" w:rsidRPr="000259CE" w:rsidRDefault="00000066" w:rsidP="00AA262B">
      <w:pPr>
        <w:jc w:val="both"/>
        <w:rPr>
          <w:rFonts w:ascii="Constantia" w:eastAsiaTheme="majorEastAsia" w:hAnsi="Constantia" w:cstheme="majorBidi"/>
          <w:color w:val="262626" w:themeColor="text1" w:themeTint="D9"/>
          <w:kern w:val="24"/>
          <w:sz w:val="24"/>
          <w:szCs w:val="24"/>
        </w:rPr>
      </w:pPr>
      <w:r w:rsidRPr="00A37F86">
        <w:rPr>
          <w:rFonts w:ascii="Constantia" w:eastAsiaTheme="majorEastAsia" w:hAnsi="Constantia" w:cstheme="majorBidi"/>
          <w:color w:val="262626" w:themeColor="text1" w:themeTint="D9"/>
          <w:kern w:val="24"/>
          <w:sz w:val="20"/>
          <w:szCs w:val="20"/>
        </w:rPr>
        <w:br/>
      </w:r>
    </w:p>
    <w:sectPr w:rsidR="00000066" w:rsidRPr="000259CE" w:rsidSect="00FE4398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altName w:val="Times New Roman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E4398"/>
    <w:rsid w:val="00000066"/>
    <w:rsid w:val="000259CE"/>
    <w:rsid w:val="000E2D03"/>
    <w:rsid w:val="001B663E"/>
    <w:rsid w:val="001D3A40"/>
    <w:rsid w:val="0025560B"/>
    <w:rsid w:val="00327F89"/>
    <w:rsid w:val="00347D4A"/>
    <w:rsid w:val="00465E3E"/>
    <w:rsid w:val="004E7EDD"/>
    <w:rsid w:val="00576926"/>
    <w:rsid w:val="005B7573"/>
    <w:rsid w:val="00634B6C"/>
    <w:rsid w:val="00847047"/>
    <w:rsid w:val="00876718"/>
    <w:rsid w:val="0089486D"/>
    <w:rsid w:val="008B7A72"/>
    <w:rsid w:val="0091000E"/>
    <w:rsid w:val="00987440"/>
    <w:rsid w:val="00A37F86"/>
    <w:rsid w:val="00AA262B"/>
    <w:rsid w:val="00AF1628"/>
    <w:rsid w:val="00C50171"/>
    <w:rsid w:val="00CE1037"/>
    <w:rsid w:val="00E84FF7"/>
    <w:rsid w:val="00FC09F5"/>
    <w:rsid w:val="00FE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D3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DVG</dc:creator>
  <cp:keywords/>
  <dc:description/>
  <cp:lastModifiedBy>DVG</cp:lastModifiedBy>
  <cp:revision>8</cp:revision>
  <dcterms:created xsi:type="dcterms:W3CDTF">2018-03-28T13:24:00Z</dcterms:created>
  <dcterms:modified xsi:type="dcterms:W3CDTF">2018-03-29T18:42:00Z</dcterms:modified>
</cp:coreProperties>
</file>